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184" w:rsidRPr="006F51B6" w:rsidRDefault="00B25184" w:rsidP="006F51B6">
      <w:pPr>
        <w:pStyle w:val="NormalnyWeb"/>
        <w:spacing w:before="0" w:beforeAutospacing="0" w:afterAutospacing="0"/>
        <w:jc w:val="center"/>
        <w:rPr>
          <w:rFonts w:ascii="Batang" w:eastAsia="Batang" w:hAnsi="Batang"/>
          <w:sz w:val="28"/>
          <w:szCs w:val="28"/>
        </w:rPr>
      </w:pPr>
      <w:r w:rsidRPr="006F51B6">
        <w:rPr>
          <w:rFonts w:ascii="Batang" w:eastAsia="Batang" w:hAnsi="Batang" w:cs="Arial"/>
          <w:bCs/>
          <w:sz w:val="28"/>
          <w:szCs w:val="28"/>
        </w:rPr>
        <w:t>F</w:t>
      </w:r>
      <w:r w:rsidR="00D33A4C" w:rsidRPr="006F51B6">
        <w:rPr>
          <w:rFonts w:ascii="Batang" w:eastAsia="Batang" w:hAnsi="Batang" w:cs="Arial"/>
          <w:bCs/>
          <w:sz w:val="28"/>
          <w:szCs w:val="28"/>
        </w:rPr>
        <w:t>lorian Znaniecki</w:t>
      </w:r>
    </w:p>
    <w:p w:rsidR="006F51B6" w:rsidRPr="006F51B6" w:rsidRDefault="00B25184" w:rsidP="006F51B6">
      <w:pPr>
        <w:pStyle w:val="NormalnyWeb"/>
        <w:spacing w:before="0" w:beforeAutospacing="0" w:afterAutospacing="0"/>
        <w:jc w:val="center"/>
        <w:rPr>
          <w:rFonts w:ascii="Batang" w:eastAsia="Batang" w:hAnsi="Batang" w:cs="Arial"/>
          <w:sz w:val="28"/>
          <w:szCs w:val="28"/>
        </w:rPr>
      </w:pPr>
      <w:r w:rsidRPr="006F51B6">
        <w:rPr>
          <w:rFonts w:ascii="Batang" w:eastAsia="Batang" w:hAnsi="Batang" w:cs="Arial"/>
          <w:sz w:val="28"/>
          <w:szCs w:val="28"/>
        </w:rPr>
        <w:t>D</w:t>
      </w:r>
      <w:r w:rsidR="006F51B6" w:rsidRPr="006F51B6">
        <w:rPr>
          <w:rFonts w:ascii="Batang" w:eastAsia="Batang" w:hAnsi="Batang" w:cs="Arial"/>
          <w:sz w:val="28"/>
          <w:szCs w:val="28"/>
        </w:rPr>
        <w:t>ążenia społeczne jako siły moralne</w:t>
      </w:r>
    </w:p>
    <w:p w:rsidR="00BD2C0E" w:rsidRDefault="00BD2C0E" w:rsidP="00B25184">
      <w:pPr>
        <w:pStyle w:val="NormalnyWeb"/>
        <w:spacing w:before="0" w:beforeAutospacing="0" w:afterAutospacing="0"/>
        <w:rPr>
          <w:rFonts w:ascii="Batang" w:eastAsia="Batang" w:hAnsi="Batang" w:cs="Arial"/>
          <w:sz w:val="20"/>
          <w:szCs w:val="20"/>
        </w:rPr>
      </w:pPr>
      <w:r w:rsidRPr="006F51B6">
        <w:rPr>
          <w:rFonts w:ascii="Batang" w:eastAsia="Batang" w:hAnsi="Batang" w:cs="Arial"/>
          <w:i/>
          <w:sz w:val="20"/>
          <w:szCs w:val="20"/>
        </w:rPr>
        <w:t>Siły moralne wspólne wszystkim ludziom, ich źródła i rozwój przez wychowanie</w:t>
      </w:r>
      <w:r w:rsidRPr="006F51B6">
        <w:rPr>
          <w:rFonts w:ascii="Batang" w:eastAsia="Batang" w:hAnsi="Batang" w:cs="Arial"/>
          <w:sz w:val="20"/>
          <w:szCs w:val="20"/>
        </w:rPr>
        <w:t>, Praca zbiorowa. Wydane staraniem Komi</w:t>
      </w:r>
      <w:r w:rsidR="00926E81" w:rsidRPr="006F51B6">
        <w:rPr>
          <w:rFonts w:ascii="Batang" w:eastAsia="Batang" w:hAnsi="Batang" w:cs="Arial"/>
          <w:sz w:val="20"/>
          <w:szCs w:val="20"/>
        </w:rPr>
        <w:t>t</w:t>
      </w:r>
      <w:r w:rsidRPr="006F51B6">
        <w:rPr>
          <w:rFonts w:ascii="Batang" w:eastAsia="Batang" w:hAnsi="Batang" w:cs="Arial"/>
          <w:sz w:val="20"/>
          <w:szCs w:val="20"/>
        </w:rPr>
        <w:t>etu Organi</w:t>
      </w:r>
      <w:r w:rsidR="00926E81" w:rsidRPr="006F51B6">
        <w:rPr>
          <w:rFonts w:ascii="Batang" w:eastAsia="Batang" w:hAnsi="Batang" w:cs="Arial"/>
          <w:sz w:val="20"/>
          <w:szCs w:val="20"/>
        </w:rPr>
        <w:t>z</w:t>
      </w:r>
      <w:r w:rsidRPr="006F51B6">
        <w:rPr>
          <w:rFonts w:ascii="Batang" w:eastAsia="Batang" w:hAnsi="Batang" w:cs="Arial"/>
          <w:sz w:val="20"/>
          <w:szCs w:val="20"/>
        </w:rPr>
        <w:t>acyjnego VI-go Międzynarodowego Kongresu Wychowania Moralnego</w:t>
      </w:r>
      <w:r w:rsidR="00D33A4C" w:rsidRPr="006F51B6">
        <w:rPr>
          <w:rFonts w:ascii="Batang" w:eastAsia="Batang" w:hAnsi="Batang" w:cs="Arial"/>
          <w:sz w:val="20"/>
          <w:szCs w:val="20"/>
        </w:rPr>
        <w:t>. 1934. Skład główny Biblioteka Polska</w:t>
      </w:r>
      <w:r w:rsidRPr="006F51B6">
        <w:rPr>
          <w:rFonts w:ascii="Batang" w:eastAsia="Batang" w:hAnsi="Batang" w:cs="Arial"/>
          <w:sz w:val="20"/>
          <w:szCs w:val="20"/>
        </w:rPr>
        <w:t xml:space="preserve"> </w:t>
      </w:r>
    </w:p>
    <w:p w:rsidR="006F51B6" w:rsidRPr="006F51B6" w:rsidRDefault="006F51B6" w:rsidP="00B25184">
      <w:pPr>
        <w:pStyle w:val="NormalnyWeb"/>
        <w:spacing w:before="0" w:beforeAutospacing="0" w:afterAutospacing="0"/>
        <w:rPr>
          <w:rFonts w:ascii="Batang" w:eastAsia="Batang" w:hAnsi="Batang"/>
          <w:sz w:val="20"/>
          <w:szCs w:val="20"/>
        </w:rPr>
      </w:pPr>
    </w:p>
    <w:p w:rsidR="00B25184" w:rsidRPr="006F51B6" w:rsidRDefault="00B25184" w:rsidP="00B25184">
      <w:pPr>
        <w:pStyle w:val="NormalnyWeb"/>
        <w:spacing w:before="0" w:beforeAutospacing="0" w:afterAutospacing="0"/>
        <w:rPr>
          <w:rFonts w:ascii="Batang" w:eastAsia="Batang" w:hAnsi="Batang"/>
        </w:rPr>
      </w:pPr>
      <w:r w:rsidRPr="006F51B6">
        <w:rPr>
          <w:rFonts w:ascii="Batang" w:eastAsia="Batang" w:hAnsi="Batang" w:cs="Arial"/>
        </w:rPr>
        <w:tab/>
        <w:t xml:space="preserve">Zagadnienie moralności, określone praktycznie przez czynniki natury społecznej, jest zagadnieniem stosunków pomiędzy jednostką a jej środowiskiem </w:t>
      </w:r>
      <w:proofErr w:type="spellStart"/>
      <w:r w:rsidRPr="006F51B6">
        <w:rPr>
          <w:rFonts w:ascii="Batang" w:eastAsia="Batang" w:hAnsi="Batang" w:cs="Arial"/>
        </w:rPr>
        <w:t>społecznem</w:t>
      </w:r>
      <w:proofErr w:type="spellEnd"/>
      <w:r w:rsidRPr="006F51B6">
        <w:rPr>
          <w:rFonts w:ascii="Batang" w:eastAsia="Batang" w:hAnsi="Batang" w:cs="Arial"/>
        </w:rPr>
        <w:t xml:space="preserve"> i ta definicja jest zasadniczo właściwa wszystkim myślicielom etycznym i wychowawcom moralnym. Istotę tego zagadnienia stanowi normatywny, idealny porządek postępowania, do którego winny stosować się wzajemne stosunki społeczne międzyludzkie zarówno jak i jednostka, której rzeczywiste postępowanie społeczne względem innych ludzi nie jest w sposób ścisły i naturalny dopasowane do tego porządku.</w:t>
      </w:r>
    </w:p>
    <w:p w:rsidR="00B25184" w:rsidRPr="006F51B6" w:rsidRDefault="00B25184" w:rsidP="00B25184">
      <w:pPr>
        <w:pStyle w:val="NormalnyWeb"/>
        <w:spacing w:before="0" w:beforeAutospacing="0" w:afterAutospacing="0"/>
        <w:rPr>
          <w:rFonts w:ascii="Batang" w:eastAsia="Batang" w:hAnsi="Batang"/>
        </w:rPr>
      </w:pPr>
      <w:r w:rsidRPr="006F51B6">
        <w:rPr>
          <w:rFonts w:ascii="Batang" w:eastAsia="Batang" w:hAnsi="Batang" w:cs="Arial"/>
        </w:rPr>
        <w:tab/>
        <w:t>Czynności indywidualne, zgadzające się z normami, są oszacowywane jako dodatnie: te które wchodzą z normami w konflikt - jako ujemne. Porządek moralny sam może być bądź heteronomiczny, narzucony ludziom wchodzącym z sobą w styczność przez zewnętrzny wyższy autorytet, bądź autonomiczny, dobrowolnie ustanowiony przez działające jednostki. Stosowanie się do porządku heteronomicznego jest wymagane od człowieka jako obowiązek bezwzględny: uleganie porządkowi autonomicznemu oczekiwane jest od niego jako warunek współpracy</w:t>
      </w:r>
      <w:r w:rsidR="006F51B6">
        <w:rPr>
          <w:rFonts w:ascii="Batang" w:eastAsia="Batang" w:hAnsi="Batang" w:cs="Arial"/>
        </w:rPr>
        <w:t xml:space="preserve"> </w:t>
      </w:r>
      <w:r w:rsidRPr="006F51B6">
        <w:rPr>
          <w:rFonts w:ascii="Batang" w:eastAsia="Batang" w:hAnsi="Batang" w:cs="Arial"/>
        </w:rPr>
        <w:t xml:space="preserve">z tymi, którzy uznali ten porządek. W tym, czy </w:t>
      </w:r>
      <w:r w:rsidR="00236808" w:rsidRPr="006F51B6">
        <w:rPr>
          <w:rFonts w:ascii="Batang" w:eastAsia="Batang" w:hAnsi="Batang" w:cs="Arial"/>
        </w:rPr>
        <w:t>w</w:t>
      </w:r>
      <w:r w:rsidRPr="006F51B6">
        <w:rPr>
          <w:rFonts w:ascii="Batang" w:eastAsia="Batang" w:hAnsi="Batang" w:cs="Arial"/>
        </w:rPr>
        <w:t xml:space="preserve"> drugim wypadku, zadaniem wychowawcy moralnego jest zapoznanie dziecka z istnieniem porządku moralnego, rozwinięcie w nim dodatnich moralnie skłonności (t. j. skłonności do spełniania uczynków, które będą się zgadzały z danym porządkiem) oraz wykorzenienie skłonności moralnie ujemnych (t. j. skłonności do działań sprzecznych z porządkiem moralnym).</w:t>
      </w:r>
    </w:p>
    <w:p w:rsidR="00B25184" w:rsidRPr="006F51B6" w:rsidRDefault="00B25184" w:rsidP="00B25184">
      <w:pPr>
        <w:pStyle w:val="NormalnyWeb"/>
        <w:spacing w:before="0" w:beforeAutospacing="0" w:afterAutospacing="0"/>
        <w:rPr>
          <w:rFonts w:ascii="Batang" w:eastAsia="Batang" w:hAnsi="Batang"/>
        </w:rPr>
      </w:pPr>
      <w:r w:rsidRPr="006F51B6">
        <w:rPr>
          <w:rFonts w:ascii="Batang" w:eastAsia="Batang" w:hAnsi="Batang" w:cs="Arial"/>
        </w:rPr>
        <w:tab/>
        <w:t xml:space="preserve">Taki pogląd na zagadnienie moralności odpowiada temu </w:t>
      </w:r>
      <w:proofErr w:type="spellStart"/>
      <w:r w:rsidRPr="006F51B6">
        <w:rPr>
          <w:rFonts w:ascii="Batang" w:eastAsia="Batang" w:hAnsi="Batang" w:cs="Arial"/>
        </w:rPr>
        <w:t>stadjum</w:t>
      </w:r>
      <w:proofErr w:type="spellEnd"/>
      <w:r w:rsidRPr="006F51B6">
        <w:rPr>
          <w:rFonts w:ascii="Batang" w:eastAsia="Batang" w:hAnsi="Batang" w:cs="Arial"/>
        </w:rPr>
        <w:t xml:space="preserve"> rozważania zjawisk społecznych, w </w:t>
      </w:r>
      <w:proofErr w:type="spellStart"/>
      <w:r w:rsidRPr="006F51B6">
        <w:rPr>
          <w:rFonts w:ascii="Batang" w:eastAsia="Batang" w:hAnsi="Batang" w:cs="Arial"/>
        </w:rPr>
        <w:t>którem</w:t>
      </w:r>
      <w:proofErr w:type="spellEnd"/>
      <w:r w:rsidRPr="006F51B6">
        <w:rPr>
          <w:rFonts w:ascii="Batang" w:eastAsia="Batang" w:hAnsi="Batang" w:cs="Arial"/>
        </w:rPr>
        <w:t xml:space="preserve"> moc obowiązująca pewnych norm współżycia ludzkiego jest uważana za oczywistą, czy to na mocy tradycji, czy też </w:t>
      </w:r>
      <w:proofErr w:type="spellStart"/>
      <w:r w:rsidRPr="006F51B6">
        <w:rPr>
          <w:rFonts w:ascii="Batang" w:eastAsia="Batang" w:hAnsi="Batang" w:cs="Arial"/>
        </w:rPr>
        <w:t>naskutek</w:t>
      </w:r>
      <w:proofErr w:type="spellEnd"/>
      <w:r w:rsidRPr="006F51B6">
        <w:rPr>
          <w:rFonts w:ascii="Batang" w:eastAsia="Batang" w:hAnsi="Batang" w:cs="Arial"/>
        </w:rPr>
        <w:t xml:space="preserve"> rozumowania etycznego. W </w:t>
      </w:r>
      <w:proofErr w:type="spellStart"/>
      <w:r w:rsidRPr="006F51B6">
        <w:rPr>
          <w:rFonts w:ascii="Batang" w:eastAsia="Batang" w:hAnsi="Batang" w:cs="Arial"/>
        </w:rPr>
        <w:t>tem</w:t>
      </w:r>
      <w:proofErr w:type="spellEnd"/>
      <w:r w:rsidRPr="006F51B6">
        <w:rPr>
          <w:rFonts w:ascii="Batang" w:eastAsia="Batang" w:hAnsi="Batang" w:cs="Arial"/>
        </w:rPr>
        <w:t xml:space="preserve"> </w:t>
      </w:r>
      <w:proofErr w:type="spellStart"/>
      <w:r w:rsidRPr="006F51B6">
        <w:rPr>
          <w:rFonts w:ascii="Batang" w:eastAsia="Batang" w:hAnsi="Batang" w:cs="Arial"/>
        </w:rPr>
        <w:t>stadjum</w:t>
      </w:r>
      <w:proofErr w:type="spellEnd"/>
      <w:r w:rsidRPr="006F51B6">
        <w:rPr>
          <w:rFonts w:ascii="Batang" w:eastAsia="Batang" w:hAnsi="Batang" w:cs="Arial"/>
        </w:rPr>
        <w:t xml:space="preserve"> zamiast</w:t>
      </w:r>
      <w:r w:rsidR="00892DA7" w:rsidRPr="006F51B6">
        <w:rPr>
          <w:rFonts w:ascii="Batang" w:eastAsia="Batang" w:hAnsi="Batang" w:cs="Arial"/>
        </w:rPr>
        <w:t xml:space="preserve"> </w:t>
      </w:r>
      <w:r w:rsidRPr="006F51B6">
        <w:rPr>
          <w:rFonts w:ascii="Batang" w:eastAsia="Batang" w:hAnsi="Batang" w:cs="Arial"/>
        </w:rPr>
        <w:t xml:space="preserve"> b a d a ć </w:t>
      </w:r>
      <w:r w:rsidR="00892DA7" w:rsidRPr="006F51B6">
        <w:rPr>
          <w:rFonts w:ascii="Batang" w:eastAsia="Batang" w:hAnsi="Batang" w:cs="Arial"/>
        </w:rPr>
        <w:t xml:space="preserve"> </w:t>
      </w:r>
      <w:proofErr w:type="spellStart"/>
      <w:r w:rsidRPr="006F51B6">
        <w:rPr>
          <w:rFonts w:ascii="Batang" w:eastAsia="Batang" w:hAnsi="Batang" w:cs="Arial"/>
        </w:rPr>
        <w:t>objektywnie</w:t>
      </w:r>
      <w:proofErr w:type="spellEnd"/>
      <w:r w:rsidRPr="006F51B6">
        <w:rPr>
          <w:rFonts w:ascii="Batang" w:eastAsia="Batang" w:hAnsi="Batang" w:cs="Arial"/>
        </w:rPr>
        <w:t xml:space="preserve"> rzeczywistość społeczną,</w:t>
      </w:r>
      <w:r w:rsidR="00892DA7" w:rsidRPr="006F51B6">
        <w:rPr>
          <w:rFonts w:ascii="Batang" w:eastAsia="Batang" w:hAnsi="Batang" w:cs="Arial"/>
        </w:rPr>
        <w:t xml:space="preserve"> </w:t>
      </w:r>
      <w:r w:rsidRPr="006F51B6">
        <w:rPr>
          <w:rFonts w:ascii="Batang" w:eastAsia="Batang" w:hAnsi="Batang" w:cs="Arial"/>
        </w:rPr>
        <w:t xml:space="preserve"> o s ą d z a </w:t>
      </w:r>
      <w:r w:rsidR="00892DA7" w:rsidRPr="006F51B6">
        <w:rPr>
          <w:rFonts w:ascii="Batang" w:eastAsia="Batang" w:hAnsi="Batang" w:cs="Arial"/>
        </w:rPr>
        <w:t xml:space="preserve"> </w:t>
      </w:r>
      <w:r w:rsidRPr="006F51B6">
        <w:rPr>
          <w:rFonts w:ascii="Batang" w:eastAsia="Batang" w:hAnsi="Batang" w:cs="Arial"/>
        </w:rPr>
        <w:t>się ją aksjologicznie; czyni się wysiłki, aby ją</w:t>
      </w:r>
      <w:r w:rsidR="00892DA7" w:rsidRPr="006F51B6">
        <w:rPr>
          <w:rFonts w:ascii="Batang" w:eastAsia="Batang" w:hAnsi="Batang" w:cs="Arial"/>
        </w:rPr>
        <w:t xml:space="preserve"> </w:t>
      </w:r>
      <w:r w:rsidRPr="006F51B6">
        <w:rPr>
          <w:rFonts w:ascii="Batang" w:eastAsia="Batang" w:hAnsi="Batang" w:cs="Arial"/>
        </w:rPr>
        <w:t xml:space="preserve"> u m o </w:t>
      </w:r>
      <w:proofErr w:type="spellStart"/>
      <w:r w:rsidRPr="006F51B6">
        <w:rPr>
          <w:rFonts w:ascii="Batang" w:eastAsia="Batang" w:hAnsi="Batang" w:cs="Arial"/>
        </w:rPr>
        <w:t>r</w:t>
      </w:r>
      <w:proofErr w:type="spellEnd"/>
      <w:r w:rsidRPr="006F51B6">
        <w:rPr>
          <w:rFonts w:ascii="Batang" w:eastAsia="Batang" w:hAnsi="Batang" w:cs="Arial"/>
        </w:rPr>
        <w:t xml:space="preserve"> a l n i ć</w:t>
      </w:r>
      <w:r w:rsidR="00892DA7" w:rsidRPr="006F51B6">
        <w:rPr>
          <w:rFonts w:ascii="Batang" w:eastAsia="Batang" w:hAnsi="Batang" w:cs="Arial"/>
        </w:rPr>
        <w:t xml:space="preserve"> </w:t>
      </w:r>
      <w:r w:rsidRPr="006F51B6">
        <w:rPr>
          <w:rFonts w:ascii="Batang" w:eastAsia="Batang" w:hAnsi="Batang" w:cs="Arial"/>
        </w:rPr>
        <w:t>,</w:t>
      </w:r>
      <w:r w:rsidR="00892DA7" w:rsidRPr="006F51B6">
        <w:rPr>
          <w:rFonts w:ascii="Batang" w:eastAsia="Batang" w:hAnsi="Batang" w:cs="Arial"/>
        </w:rPr>
        <w:t xml:space="preserve"> </w:t>
      </w:r>
      <w:r w:rsidRPr="006F51B6">
        <w:rPr>
          <w:rFonts w:ascii="Batang" w:eastAsia="Batang" w:hAnsi="Batang" w:cs="Arial"/>
        </w:rPr>
        <w:t xml:space="preserve"> aby ją zmusić lub skłonić do stania się taką, jaką być powinna, niewiele zwracając uwagi na siły czynne, sprawiające, że jest taka, jaka jest. Błędność rozumowania tego typu rozważań społecznych stała się jasna w miarę rozwoju </w:t>
      </w:r>
      <w:proofErr w:type="spellStart"/>
      <w:r w:rsidRPr="006F51B6">
        <w:rPr>
          <w:rFonts w:ascii="Batang" w:eastAsia="Batang" w:hAnsi="Batang" w:cs="Arial"/>
        </w:rPr>
        <w:t>socjologji</w:t>
      </w:r>
      <w:proofErr w:type="spellEnd"/>
      <w:r w:rsidRPr="006F51B6">
        <w:rPr>
          <w:rFonts w:ascii="Batang" w:eastAsia="Batang" w:hAnsi="Batang" w:cs="Arial"/>
        </w:rPr>
        <w:t>, praktyczna zaś bezskuteczność tego rodzaju metod umoralniania staje się coraz bardziej oczywista dla każdego obserwatora życia społecznego.</w:t>
      </w:r>
    </w:p>
    <w:p w:rsidR="00B25184" w:rsidRPr="006F51B6" w:rsidRDefault="00B26EEC"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 xml:space="preserve">Zamiast jedynego zespołu norm obowiązujących, unoszącego się ponad bardziej lub mniej oporną rzeczywistością, </w:t>
      </w:r>
      <w:proofErr w:type="spellStart"/>
      <w:r w:rsidR="00B25184" w:rsidRPr="006F51B6">
        <w:rPr>
          <w:rFonts w:ascii="Batang" w:eastAsia="Batang" w:hAnsi="Batang" w:cs="Arial"/>
        </w:rPr>
        <w:t>socjologja</w:t>
      </w:r>
      <w:proofErr w:type="spellEnd"/>
      <w:r w:rsidR="00B25184" w:rsidRPr="006F51B6">
        <w:rPr>
          <w:rFonts w:ascii="Batang" w:eastAsia="Batang" w:hAnsi="Batang" w:cs="Arial"/>
        </w:rPr>
        <w:t xml:space="preserve"> znajduje rozległą różnorodność dynamicznych</w:t>
      </w:r>
      <w:r w:rsidR="006F51B6">
        <w:rPr>
          <w:rFonts w:ascii="Batang" w:eastAsia="Batang" w:hAnsi="Batang" w:cs="Arial"/>
        </w:rPr>
        <w:t xml:space="preserve">  </w:t>
      </w:r>
      <w:r w:rsidR="00B25184" w:rsidRPr="006F51B6">
        <w:rPr>
          <w:rFonts w:ascii="Batang" w:eastAsia="Batang" w:hAnsi="Batang" w:cs="Arial"/>
        </w:rPr>
        <w:t xml:space="preserve">s y s t e m ó w  społecznych, małych lub wielkich, trwałych lub przemijających, z których każdy ma swój własny </w:t>
      </w:r>
      <w:r w:rsidR="00B25184" w:rsidRPr="006F51B6">
        <w:rPr>
          <w:rFonts w:ascii="Batang" w:eastAsia="Batang" w:hAnsi="Batang" w:cs="Arial"/>
        </w:rPr>
        <w:lastRenderedPageBreak/>
        <w:t>porządek, tkwiący w samej jego strukturze i stanowiący warunek</w:t>
      </w:r>
      <w:r w:rsidR="006F51B6">
        <w:rPr>
          <w:rFonts w:ascii="Batang" w:eastAsia="Batang" w:hAnsi="Batang" w:cs="Arial"/>
        </w:rPr>
        <w:t xml:space="preserve"> </w:t>
      </w:r>
      <w:r w:rsidR="00B25184" w:rsidRPr="006F51B6">
        <w:rPr>
          <w:rFonts w:ascii="Batang" w:eastAsia="Batang" w:hAnsi="Batang" w:cs="Arial"/>
        </w:rPr>
        <w:t xml:space="preserve">jego istnienia,  i  k a ż d y  z  n i c h  m a  n o </w:t>
      </w:r>
      <w:proofErr w:type="spellStart"/>
      <w:r w:rsidR="00B25184" w:rsidRPr="006F51B6">
        <w:rPr>
          <w:rFonts w:ascii="Batang" w:eastAsia="Batang" w:hAnsi="Batang" w:cs="Arial"/>
        </w:rPr>
        <w:t>r</w:t>
      </w:r>
      <w:proofErr w:type="spellEnd"/>
      <w:r w:rsidR="00B25184" w:rsidRPr="006F51B6">
        <w:rPr>
          <w:rFonts w:ascii="Batang" w:eastAsia="Batang" w:hAnsi="Batang" w:cs="Arial"/>
        </w:rPr>
        <w:t xml:space="preserve"> m y ,  k t ó </w:t>
      </w:r>
      <w:proofErr w:type="spellStart"/>
      <w:r w:rsidR="00B25184" w:rsidRPr="006F51B6">
        <w:rPr>
          <w:rFonts w:ascii="Batang" w:eastAsia="Batang" w:hAnsi="Batang" w:cs="Arial"/>
        </w:rPr>
        <w:t>r</w:t>
      </w:r>
      <w:proofErr w:type="spellEnd"/>
      <w:r w:rsidR="00B25184" w:rsidRPr="006F51B6">
        <w:rPr>
          <w:rFonts w:ascii="Batang" w:eastAsia="Batang" w:hAnsi="Batang" w:cs="Arial"/>
        </w:rPr>
        <w:t xml:space="preserve"> e  s ą  z a </w:t>
      </w:r>
      <w:proofErr w:type="spellStart"/>
      <w:r w:rsidR="00B25184" w:rsidRPr="006F51B6">
        <w:rPr>
          <w:rFonts w:ascii="Batang" w:eastAsia="Batang" w:hAnsi="Batang" w:cs="Arial"/>
        </w:rPr>
        <w:t>r</w:t>
      </w:r>
      <w:proofErr w:type="spellEnd"/>
      <w:r w:rsidR="00B25184" w:rsidRPr="006F51B6">
        <w:rPr>
          <w:rFonts w:ascii="Batang" w:eastAsia="Batang" w:hAnsi="Batang" w:cs="Arial"/>
        </w:rPr>
        <w:t xml:space="preserve"> ó w n o</w:t>
      </w:r>
      <w:r w:rsidR="00BD2C0E" w:rsidRPr="006F51B6">
        <w:rPr>
          <w:rFonts w:ascii="Batang" w:eastAsia="Batang" w:hAnsi="Batang" w:cs="Arial"/>
        </w:rPr>
        <w:t xml:space="preserve"> </w:t>
      </w:r>
      <w:r w:rsidR="00B25184" w:rsidRPr="006F51B6">
        <w:rPr>
          <w:rFonts w:ascii="Batang" w:eastAsia="Batang" w:hAnsi="Batang" w:cs="Arial"/>
        </w:rPr>
        <w:t xml:space="preserve"> </w:t>
      </w:r>
      <w:r>
        <w:rPr>
          <w:rFonts w:ascii="Batang" w:eastAsia="Batang" w:hAnsi="Batang" w:cs="Arial"/>
        </w:rPr>
        <w:t xml:space="preserve">   </w:t>
      </w:r>
      <w:proofErr w:type="spellStart"/>
      <w:r w:rsidR="00B25184" w:rsidRPr="006F51B6">
        <w:rPr>
          <w:rFonts w:ascii="Batang" w:eastAsia="Batang" w:hAnsi="Batang" w:cs="Arial"/>
        </w:rPr>
        <w:t>o</w:t>
      </w:r>
      <w:proofErr w:type="spellEnd"/>
      <w:r w:rsidR="00BD2C0E" w:rsidRPr="006F51B6">
        <w:rPr>
          <w:rFonts w:ascii="Batang" w:eastAsia="Batang" w:hAnsi="Batang" w:cs="Arial"/>
        </w:rPr>
        <w:t xml:space="preserve"> </w:t>
      </w:r>
      <w:r w:rsidR="00B25184" w:rsidRPr="006F51B6">
        <w:rPr>
          <w:rFonts w:ascii="Batang" w:eastAsia="Batang" w:hAnsi="Batang" w:cs="Arial"/>
        </w:rPr>
        <w:t>b</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w</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j</w:t>
      </w:r>
      <w:r w:rsidR="00BD2C0E" w:rsidRPr="006F51B6">
        <w:rPr>
          <w:rFonts w:ascii="Batang" w:eastAsia="Batang" w:hAnsi="Batang" w:cs="Arial"/>
        </w:rPr>
        <w:t xml:space="preserve">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j</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 xml:space="preserve"> s</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t</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w</w:t>
      </w:r>
      <w:r w:rsidR="00BD2C0E" w:rsidRPr="006F51B6">
        <w:rPr>
          <w:rFonts w:ascii="Batang" w:eastAsia="Batang" w:hAnsi="Batang" w:cs="Arial"/>
        </w:rPr>
        <w:t xml:space="preserve"> </w:t>
      </w:r>
      <w:r w:rsidR="00B25184" w:rsidRPr="006F51B6">
        <w:rPr>
          <w:rFonts w:ascii="Batang" w:eastAsia="Batang" w:hAnsi="Batang" w:cs="Arial"/>
        </w:rPr>
        <w:t xml:space="preserve"> j</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g</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 xml:space="preserve"> w</w:t>
      </w:r>
      <w:r w:rsidR="00BD2C0E" w:rsidRP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h</w:t>
      </w:r>
      <w:r w:rsidR="00BD2C0E" w:rsidRPr="006F51B6">
        <w:rPr>
          <w:rFonts w:ascii="Batang" w:eastAsia="Batang" w:hAnsi="Batang" w:cs="Arial"/>
        </w:rPr>
        <w:t xml:space="preserve"> </w:t>
      </w:r>
      <w:r w:rsidR="00B25184" w:rsidRPr="006F51B6">
        <w:rPr>
          <w:rFonts w:ascii="Batang" w:eastAsia="Batang" w:hAnsi="Batang" w:cs="Arial"/>
        </w:rPr>
        <w:t xml:space="preserve"> g</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h.</w:t>
      </w:r>
      <w:r w:rsidR="00892DA7" w:rsidRPr="006F51B6">
        <w:rPr>
          <w:rFonts w:ascii="Batang" w:eastAsia="Batang" w:hAnsi="Batang" w:cs="Arial"/>
        </w:rPr>
        <w:t xml:space="preserve"> </w:t>
      </w:r>
      <w:r w:rsidR="00B25184" w:rsidRPr="006F51B6">
        <w:rPr>
          <w:rFonts w:ascii="Batang" w:eastAsia="Batang" w:hAnsi="Batang" w:cs="Arial"/>
        </w:rPr>
        <w:t xml:space="preserve"> Wyższym systemem jest taki, który ogarnia wiele niższych: selekcjonując je i organizując zgodnie z </w:t>
      </w:r>
      <w:proofErr w:type="spellStart"/>
      <w:r w:rsidR="00B25184" w:rsidRPr="006F51B6">
        <w:rPr>
          <w:rFonts w:ascii="Batang" w:eastAsia="Batang" w:hAnsi="Batang" w:cs="Arial"/>
        </w:rPr>
        <w:t>własnemi</w:t>
      </w:r>
      <w:proofErr w:type="spellEnd"/>
      <w:r w:rsidR="00B25184" w:rsidRPr="006F51B6">
        <w:rPr>
          <w:rFonts w:ascii="Batang" w:eastAsia="Batang" w:hAnsi="Batang" w:cs="Arial"/>
        </w:rPr>
        <w:t xml:space="preserve"> normami, które nie dadzą się sprowadzić do norm tamtych systemów, nie naruszając jednak ich własnych wewnętrznych porządków.</w:t>
      </w:r>
    </w:p>
    <w:p w:rsidR="00B25184" w:rsidRPr="006F51B6" w:rsidRDefault="00CF7D15" w:rsidP="00B25184">
      <w:pPr>
        <w:pStyle w:val="NormalnyWeb"/>
        <w:spacing w:before="0" w:beforeAutospacing="0" w:afterAutospacing="0"/>
        <w:rPr>
          <w:rFonts w:ascii="Batang" w:eastAsia="Batang" w:hAnsi="Batang"/>
        </w:rPr>
      </w:pPr>
      <w:r w:rsidRPr="006F51B6">
        <w:rPr>
          <w:rFonts w:ascii="Batang" w:eastAsia="Batang" w:hAnsi="Batang" w:cs="Arial"/>
        </w:rPr>
        <w:tab/>
      </w:r>
      <w:proofErr w:type="spellStart"/>
      <w:r w:rsidR="00B25184" w:rsidRPr="006F51B6">
        <w:rPr>
          <w:rFonts w:ascii="Batang" w:eastAsia="Batang" w:hAnsi="Batang" w:cs="Arial"/>
        </w:rPr>
        <w:t>Najprostszemi</w:t>
      </w:r>
      <w:proofErr w:type="spellEnd"/>
      <w:r w:rsidR="00B25184" w:rsidRPr="006F51B6">
        <w:rPr>
          <w:rFonts w:ascii="Batang" w:eastAsia="Batang" w:hAnsi="Batang" w:cs="Arial"/>
        </w:rPr>
        <w:t xml:space="preserve"> systemami </w:t>
      </w:r>
      <w:proofErr w:type="spellStart"/>
      <w:r w:rsidR="00B25184" w:rsidRPr="006F51B6">
        <w:rPr>
          <w:rFonts w:ascii="Batang" w:eastAsia="Batang" w:hAnsi="Batang" w:cs="Arial"/>
        </w:rPr>
        <w:t>społecznemi</w:t>
      </w:r>
      <w:proofErr w:type="spellEnd"/>
      <w:r w:rsidR="00B25184" w:rsidRPr="006F51B6">
        <w:rPr>
          <w:rFonts w:ascii="Batang" w:eastAsia="Batang" w:hAnsi="Batang" w:cs="Arial"/>
        </w:rPr>
        <w:t xml:space="preserve"> są poszczególne </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 xml:space="preserve"> </w:t>
      </w:r>
      <w:r w:rsidR="006F51B6">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w:t>
      </w:r>
      <w:r w:rsidR="00BD2C0E" w:rsidRPr="006F51B6">
        <w:rPr>
          <w:rFonts w:ascii="Batang" w:eastAsia="Batang" w:hAnsi="Batang" w:cs="Arial"/>
        </w:rPr>
        <w:t xml:space="preserve"> </w:t>
      </w:r>
      <w:r w:rsidR="00B25184" w:rsidRPr="006F51B6">
        <w:rPr>
          <w:rFonts w:ascii="Batang" w:eastAsia="Batang" w:hAnsi="Batang" w:cs="Arial"/>
        </w:rPr>
        <w:t xml:space="preserve"> współdziałania i opozycji, altruizmu i egoizmu, miłości i nienawiści. Każdy stosuje się do własnych norm obowiązujących, posiada własny wewnętrzny porządek, który nie da się sprowadzić ani do porządku przyczynowego procesów psychobiologicznych, ani do </w:t>
      </w:r>
      <w:proofErr w:type="spellStart"/>
      <w:r w:rsidR="00B25184" w:rsidRPr="006F51B6">
        <w:rPr>
          <w:rFonts w:ascii="Batang" w:eastAsia="Batang" w:hAnsi="Batang" w:cs="Arial"/>
        </w:rPr>
        <w:t>telematycznego</w:t>
      </w:r>
      <w:proofErr w:type="spellEnd"/>
      <w:r w:rsidR="00B25184" w:rsidRPr="006F51B6">
        <w:rPr>
          <w:rFonts w:ascii="Batang" w:eastAsia="Batang" w:hAnsi="Batang" w:cs="Arial"/>
        </w:rPr>
        <w:t xml:space="preserve"> porządku dobra i zła. Ponad niemi znajdujemy normatywnie uregulowane </w:t>
      </w:r>
      <w:r w:rsidR="00BD2C0E" w:rsidRPr="006F51B6">
        <w:rPr>
          <w:rFonts w:ascii="Batang" w:eastAsia="Batang" w:hAnsi="Batang" w:cs="Arial"/>
        </w:rPr>
        <w:t xml:space="preserve"> </w:t>
      </w:r>
      <w:r w:rsidR="00B26EEC">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t</w:t>
      </w:r>
      <w:r w:rsidR="00BD2C0E" w:rsidRPr="006F51B6">
        <w:rPr>
          <w:rFonts w:ascii="Batang" w:eastAsia="Batang" w:hAnsi="Batang" w:cs="Arial"/>
        </w:rPr>
        <w:t xml:space="preserve"> </w:t>
      </w:r>
      <w:r w:rsidR="00B25184" w:rsidRPr="006F51B6">
        <w:rPr>
          <w:rFonts w:ascii="Batang" w:eastAsia="Batang" w:hAnsi="Batang" w:cs="Arial"/>
        </w:rPr>
        <w:t>o</w:t>
      </w:r>
      <w:r w:rsidR="00B26EEC">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 xml:space="preserve"> s</w:t>
      </w:r>
      <w:r w:rsidR="00BD2C0E"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stosunek rodziców i dzieci, kobiety i mężczyzny, stosunek koleżeński, stosunek pracodawcy i pracowników, stosunek wspólników między sobą i t. d. Tutaj różnorodne czyny społeczne, nie tracąc swej wewnętrznej specyficznej struktury ulegają selekcji i zorganizowaniu w bardziej skomplikowane kombinacje. Wyżej jeszcze stoją </w:t>
      </w:r>
      <w:r w:rsidR="00BD2C0E" w:rsidRPr="006F51B6">
        <w:rPr>
          <w:rFonts w:ascii="Batang" w:eastAsia="Batang" w:hAnsi="Batang" w:cs="Arial"/>
        </w:rPr>
        <w:t xml:space="preserve"> </w:t>
      </w:r>
      <w:r w:rsidR="00B26EEC">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l</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b</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t</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spełniane przez jednostki w połączeniu z </w:t>
      </w:r>
      <w:proofErr w:type="spellStart"/>
      <w:r w:rsidR="00B25184" w:rsidRPr="006F51B6">
        <w:rPr>
          <w:rFonts w:ascii="Batang" w:eastAsia="Batang" w:hAnsi="Batang" w:cs="Arial"/>
        </w:rPr>
        <w:t>pewnemi</w:t>
      </w:r>
      <w:proofErr w:type="spellEnd"/>
      <w:r w:rsidR="00B25184" w:rsidRPr="006F51B6">
        <w:rPr>
          <w:rFonts w:ascii="Batang" w:eastAsia="Batang" w:hAnsi="Batang" w:cs="Arial"/>
        </w:rPr>
        <w:t xml:space="preserve"> </w:t>
      </w:r>
      <w:proofErr w:type="spellStart"/>
      <w:r w:rsidR="00B25184" w:rsidRPr="006F51B6">
        <w:rPr>
          <w:rFonts w:ascii="Batang" w:eastAsia="Batang" w:hAnsi="Batang" w:cs="Arial"/>
        </w:rPr>
        <w:t>określonemi</w:t>
      </w:r>
      <w:proofErr w:type="spellEnd"/>
      <w:r w:rsidR="00B25184" w:rsidRPr="006F51B6">
        <w:rPr>
          <w:rFonts w:ascii="Batang" w:eastAsia="Batang" w:hAnsi="Batang" w:cs="Arial"/>
        </w:rPr>
        <w:t xml:space="preserve"> grupami </w:t>
      </w:r>
      <w:proofErr w:type="spellStart"/>
      <w:r w:rsidR="00B25184" w:rsidRPr="006F51B6">
        <w:rPr>
          <w:rFonts w:ascii="Batang" w:eastAsia="Batang" w:hAnsi="Batang" w:cs="Arial"/>
        </w:rPr>
        <w:t>społecznemi</w:t>
      </w:r>
      <w:proofErr w:type="spellEnd"/>
      <w:r w:rsidR="00B25184" w:rsidRPr="006F51B6">
        <w:rPr>
          <w:rFonts w:ascii="Batang" w:eastAsia="Batang" w:hAnsi="Batang" w:cs="Arial"/>
        </w:rPr>
        <w:t xml:space="preserve">: role nauczyciela, lekarza, robotnika, Francuza, Chrześcijanina, sędziego, posła i t. d. Każda z tych ról wymaga w założeniu </w:t>
      </w:r>
      <w:proofErr w:type="spellStart"/>
      <w:r w:rsidR="00B25184" w:rsidRPr="006F51B6">
        <w:rPr>
          <w:rFonts w:ascii="Batang" w:eastAsia="Batang" w:hAnsi="Batang" w:cs="Arial"/>
        </w:rPr>
        <w:t>swem</w:t>
      </w:r>
      <w:proofErr w:type="spellEnd"/>
      <w:r w:rsidR="00B25184" w:rsidRPr="006F51B6">
        <w:rPr>
          <w:rFonts w:ascii="Batang" w:eastAsia="Batang" w:hAnsi="Batang" w:cs="Arial"/>
        </w:rPr>
        <w:t xml:space="preserve"> istnienia pewnej organizacji, działającej według norm specyficznych, wypływających z licznych stosunków normatywnych, istniejących pomiędzy jednostką, a osobami </w:t>
      </w:r>
      <w:proofErr w:type="spellStart"/>
      <w:r w:rsidR="00B25184" w:rsidRPr="006F51B6">
        <w:rPr>
          <w:rFonts w:ascii="Batang" w:eastAsia="Batang" w:hAnsi="Batang" w:cs="Arial"/>
        </w:rPr>
        <w:t>należącemi</w:t>
      </w:r>
      <w:proofErr w:type="spellEnd"/>
      <w:r w:rsidR="00B25184" w:rsidRPr="006F51B6">
        <w:rPr>
          <w:rFonts w:ascii="Batang" w:eastAsia="Batang" w:hAnsi="Batang" w:cs="Arial"/>
        </w:rPr>
        <w:t xml:space="preserve"> do danej jej sfery społecznej. Wreszcie są </w:t>
      </w:r>
      <w:r w:rsidR="00BD2C0E" w:rsidRPr="006F51B6">
        <w:rPr>
          <w:rFonts w:ascii="Batang" w:eastAsia="Batang" w:hAnsi="Batang" w:cs="Arial"/>
        </w:rPr>
        <w:t xml:space="preserve"> </w:t>
      </w:r>
      <w:r w:rsidR="00B25184" w:rsidRPr="006F51B6">
        <w:rPr>
          <w:rFonts w:ascii="Batang" w:eastAsia="Batang" w:hAnsi="Batang" w:cs="Arial"/>
        </w:rPr>
        <w:t>g</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 xml:space="preserve"> s</w:t>
      </w:r>
      <w:r w:rsidR="00BD2C0E"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o</w:t>
      </w:r>
      <w:r w:rsid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państwa, narody, kościoły, stronnictwa polityczne, gminy miejskie i wiejskie, grupy fabryczne, grupy handlowe, stowarzyszenia naukowe i t. d., z których każda zawiera wielką liczbę ról jednostkowych, ułożonych i uporządkowanych w sposób, który się nie da wyjaśnić w ramach definicji stowarzyszenia osób, powiązanych normami zależności lub wzajemności.</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 xml:space="preserve">Ponadto, chociaż porządek, tkwiący w każdym poszczególnym czynie, stosunku, roli jednostkowej lub grupie socjalnej, nie jest </w:t>
      </w:r>
      <w:proofErr w:type="spellStart"/>
      <w:r w:rsidR="00B25184" w:rsidRPr="006F51B6">
        <w:rPr>
          <w:rFonts w:ascii="Batang" w:eastAsia="Batang" w:hAnsi="Batang" w:cs="Arial"/>
        </w:rPr>
        <w:t>czemś</w:t>
      </w:r>
      <w:proofErr w:type="spellEnd"/>
      <w:r w:rsidR="00B25184" w:rsidRPr="006F51B6">
        <w:rPr>
          <w:rFonts w:ascii="Batang" w:eastAsia="Batang" w:hAnsi="Batang" w:cs="Arial"/>
        </w:rPr>
        <w:t xml:space="preserve"> </w:t>
      </w:r>
      <w:proofErr w:type="spellStart"/>
      <w:r w:rsidR="00B25184" w:rsidRPr="006F51B6">
        <w:rPr>
          <w:rFonts w:ascii="Batang" w:eastAsia="Batang" w:hAnsi="Batang" w:cs="Arial"/>
        </w:rPr>
        <w:t>jedynem</w:t>
      </w:r>
      <w:proofErr w:type="spellEnd"/>
      <w:r w:rsidR="00B25184" w:rsidRPr="006F51B6">
        <w:rPr>
          <w:rFonts w:ascii="Batang" w:eastAsia="Batang" w:hAnsi="Batang" w:cs="Arial"/>
        </w:rPr>
        <w:t xml:space="preserve"> w swoim rodzaju, ale podlega pewnemu mniej lub więcej ogólnemu wzorowi (ponieważ wiele jest analogicznych czynów, podobnych ról i podobnych grup), to jednak istnieje wielka różnorodność tych wzorów i wielka pomiędzy niemi niezgodność.</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Ponadto, żaden z tych porządków nie jest tylko type</w:t>
      </w:r>
      <w:r w:rsidR="00607A26" w:rsidRPr="006F51B6">
        <w:rPr>
          <w:rFonts w:ascii="Batang" w:eastAsia="Batang" w:hAnsi="Batang" w:cs="Arial"/>
        </w:rPr>
        <w:t>m</w:t>
      </w:r>
      <w:r w:rsidR="00B25184" w:rsidRPr="006F51B6">
        <w:rPr>
          <w:rFonts w:ascii="Batang" w:eastAsia="Batang" w:hAnsi="Batang" w:cs="Arial"/>
        </w:rPr>
        <w:t xml:space="preserve"> idealnym według którego kształtuje się rzeczywistość, gdyż każdy z nich jest realizowany przez czynne dążenia, zawarte w danym systemie. Jeśli nazwiemy siłą moralną siłę czynną, realizującą pewien porządek społeczny według pewnych norm obowiązujących, to </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ż</w:t>
      </w:r>
      <w:r w:rsidR="00BD2C0E" w:rsidRPr="006F51B6">
        <w:rPr>
          <w:rFonts w:ascii="Batang" w:eastAsia="Batang" w:hAnsi="Batang" w:cs="Arial"/>
        </w:rPr>
        <w:t xml:space="preserve"> </w:t>
      </w:r>
      <w:r w:rsidR="00B25184" w:rsidRPr="006F51B6">
        <w:rPr>
          <w:rFonts w:ascii="Batang" w:eastAsia="Batang" w:hAnsi="Batang" w:cs="Arial"/>
        </w:rPr>
        <w:t>d</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d</w:t>
      </w:r>
      <w:r w:rsidR="00BD2C0E" w:rsidRPr="006F51B6">
        <w:rPr>
          <w:rFonts w:ascii="Batang" w:eastAsia="Batang" w:hAnsi="Batang" w:cs="Arial"/>
        </w:rPr>
        <w:t xml:space="preserve">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ż</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s</w:t>
      </w:r>
      <w:r w:rsidR="00BD2C0E"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c</w:t>
      </w:r>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 xml:space="preserve">, indywidualne, czy zbiorowe, jest </w:t>
      </w:r>
      <w:r w:rsidR="00BD2C0E" w:rsidRPr="006F51B6">
        <w:rPr>
          <w:rFonts w:ascii="Batang" w:eastAsia="Batang" w:hAnsi="Batang" w:cs="Arial"/>
        </w:rPr>
        <w:t xml:space="preserve"> </w:t>
      </w:r>
      <w:r w:rsidR="00B25184" w:rsidRPr="006F51B6">
        <w:rPr>
          <w:rFonts w:ascii="Batang" w:eastAsia="Batang" w:hAnsi="Batang" w:cs="Arial"/>
        </w:rPr>
        <w:t>s</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ł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m</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l</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 xml:space="preserve"> przez to, że buduje, lub pomaga do </w:t>
      </w:r>
      <w:r w:rsidR="00B25184" w:rsidRPr="006F51B6">
        <w:rPr>
          <w:rFonts w:ascii="Batang" w:eastAsia="Batang" w:hAnsi="Batang" w:cs="Arial"/>
        </w:rPr>
        <w:lastRenderedPageBreak/>
        <w:t xml:space="preserve">zbudowania pewnego systemu społecznego, utworzonego zgodnie z </w:t>
      </w:r>
      <w:proofErr w:type="spellStart"/>
      <w:r w:rsidR="00B25184" w:rsidRPr="006F51B6">
        <w:rPr>
          <w:rFonts w:ascii="Batang" w:eastAsia="Batang" w:hAnsi="Batang" w:cs="Arial"/>
        </w:rPr>
        <w:t>pewnemi</w:t>
      </w:r>
      <w:proofErr w:type="spellEnd"/>
      <w:r w:rsidR="00B25184" w:rsidRPr="006F51B6">
        <w:rPr>
          <w:rFonts w:ascii="Batang" w:eastAsia="Batang" w:hAnsi="Batang" w:cs="Arial"/>
        </w:rPr>
        <w:t xml:space="preserve"> w nim </w:t>
      </w:r>
      <w:proofErr w:type="spellStart"/>
      <w:r w:rsidR="00B25184" w:rsidRPr="006F51B6">
        <w:rPr>
          <w:rFonts w:ascii="Batang" w:eastAsia="Batang" w:hAnsi="Batang" w:cs="Arial"/>
        </w:rPr>
        <w:t>tkwiącemi</w:t>
      </w:r>
      <w:proofErr w:type="spellEnd"/>
      <w:r w:rsidR="00B25184" w:rsidRPr="006F51B6">
        <w:rPr>
          <w:rFonts w:ascii="Batang" w:eastAsia="Batang" w:hAnsi="Batang" w:cs="Arial"/>
        </w:rPr>
        <w:t xml:space="preserve"> normami </w:t>
      </w:r>
      <w:proofErr w:type="spellStart"/>
      <w:r w:rsidR="00B25184" w:rsidRPr="006F51B6">
        <w:rPr>
          <w:rFonts w:ascii="Batang" w:eastAsia="Batang" w:hAnsi="Batang" w:cs="Arial"/>
        </w:rPr>
        <w:t>obowiązującemi</w:t>
      </w:r>
      <w:proofErr w:type="spellEnd"/>
      <w:r w:rsidR="00B25184" w:rsidRPr="006F51B6">
        <w:rPr>
          <w:rFonts w:ascii="Batang" w:eastAsia="Batang" w:hAnsi="Batang" w:cs="Arial"/>
        </w:rPr>
        <w:t>.</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proofErr w:type="spellStart"/>
      <w:r w:rsidR="00B25184" w:rsidRPr="006F51B6">
        <w:rPr>
          <w:rFonts w:ascii="Batang" w:eastAsia="Batang" w:hAnsi="Batang" w:cs="Arial"/>
        </w:rPr>
        <w:t>Filozofja</w:t>
      </w:r>
      <w:proofErr w:type="spellEnd"/>
      <w:r w:rsidR="00B25184" w:rsidRPr="006F51B6">
        <w:rPr>
          <w:rFonts w:ascii="Batang" w:eastAsia="Batang" w:hAnsi="Batang" w:cs="Arial"/>
        </w:rPr>
        <w:t xml:space="preserve"> moralna tego nie dostrzegła, była bowiem oparta na rozważaniu </w:t>
      </w:r>
      <w:proofErr w:type="spellStart"/>
      <w:r w:rsidR="00B25184" w:rsidRPr="006F51B6">
        <w:rPr>
          <w:rFonts w:ascii="Batang" w:eastAsia="Batang" w:hAnsi="Batang" w:cs="Arial"/>
        </w:rPr>
        <w:t>rozumowem</w:t>
      </w:r>
      <w:proofErr w:type="spellEnd"/>
      <w:r w:rsidR="00B25184" w:rsidRPr="006F51B6">
        <w:rPr>
          <w:rFonts w:ascii="Batang" w:eastAsia="Batang" w:hAnsi="Batang" w:cs="Arial"/>
        </w:rPr>
        <w:t xml:space="preserve"> </w:t>
      </w:r>
      <w:r w:rsidR="00BD2C0E" w:rsidRPr="006F51B6">
        <w:rPr>
          <w:rFonts w:ascii="Batang" w:eastAsia="Batang" w:hAnsi="Batang" w:cs="Arial"/>
        </w:rPr>
        <w:t xml:space="preserve"> </w:t>
      </w:r>
      <w:r w:rsidR="00B25184" w:rsidRPr="006F51B6">
        <w:rPr>
          <w:rFonts w:ascii="Batang" w:eastAsia="Batang" w:hAnsi="Batang" w:cs="Arial"/>
        </w:rPr>
        <w:t>j</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d</w:t>
      </w:r>
      <w:r w:rsidR="00BD2C0E" w:rsidRPr="006F51B6">
        <w:rPr>
          <w:rFonts w:ascii="Batang" w:eastAsia="Batang" w:hAnsi="Batang" w:cs="Arial"/>
        </w:rPr>
        <w:t xml:space="preserve"> </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j</w:t>
      </w:r>
      <w:r w:rsidR="00BD2C0E" w:rsidRPr="006F51B6">
        <w:rPr>
          <w:rFonts w:ascii="Batang" w:eastAsia="Batang" w:hAnsi="Batang" w:cs="Arial"/>
        </w:rPr>
        <w:t xml:space="preserve"> </w:t>
      </w:r>
      <w:r w:rsidR="00B25184" w:rsidRPr="006F51B6">
        <w:rPr>
          <w:rFonts w:ascii="Batang" w:eastAsia="Batang" w:hAnsi="Batang" w:cs="Arial"/>
        </w:rPr>
        <w:t xml:space="preserve"> k</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t</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g</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j</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 xml:space="preserve"> systemów społecznych, na stosunkach normatywnych pomiędzy jednostkami. Nawet i tu uznawała ona zazwyczaj tylko pewne wzory takich stosunków i uogólniła typ porządku moralnego, w nich odnaleziony, jako jedynie obowiązujący. Uważa ona wszystkie czyny społeczne, które nie podlegają uregulowaniu normatywnemu, za niemające mocy obowiązywania, przekazując je do opracowania </w:t>
      </w:r>
      <w:proofErr w:type="spellStart"/>
      <w:r w:rsidR="00B25184" w:rsidRPr="006F51B6">
        <w:rPr>
          <w:rFonts w:ascii="Batang" w:eastAsia="Batang" w:hAnsi="Batang" w:cs="Arial"/>
        </w:rPr>
        <w:t>psychologji</w:t>
      </w:r>
      <w:proofErr w:type="spellEnd"/>
      <w:r w:rsidR="00B25184" w:rsidRPr="006F51B6">
        <w:rPr>
          <w:rFonts w:ascii="Batang" w:eastAsia="Batang" w:hAnsi="Batang" w:cs="Arial"/>
        </w:rPr>
        <w:t xml:space="preserve">. Nie zdając sobie sprawy, że role osobiste i grupy społeczne mają własne normy nadrzędne i różne od norm stosunków społecznych, </w:t>
      </w:r>
      <w:proofErr w:type="spellStart"/>
      <w:r w:rsidR="00B25184" w:rsidRPr="006F51B6">
        <w:rPr>
          <w:rFonts w:ascii="Batang" w:eastAsia="Batang" w:hAnsi="Batang" w:cs="Arial"/>
        </w:rPr>
        <w:t>napróżno</w:t>
      </w:r>
      <w:proofErr w:type="spellEnd"/>
      <w:r w:rsidR="00B25184" w:rsidRPr="006F51B6">
        <w:rPr>
          <w:rFonts w:ascii="Batang" w:eastAsia="Batang" w:hAnsi="Batang" w:cs="Arial"/>
        </w:rPr>
        <w:t xml:space="preserve"> usiłuje sprowadzić ich porządek moralny do takich zasad jak </w:t>
      </w:r>
      <w:r w:rsidR="00B25184" w:rsidRPr="006F51B6">
        <w:rPr>
          <w:rFonts w:ascii="Batang" w:eastAsia="Batang" w:hAnsi="Batang" w:cs="Arial"/>
          <w:i/>
        </w:rPr>
        <w:t>uczciwa gra</w:t>
      </w:r>
      <w:r w:rsidR="00B25184" w:rsidRPr="006F51B6">
        <w:rPr>
          <w:rFonts w:ascii="Batang" w:eastAsia="Batang" w:hAnsi="Batang" w:cs="Arial"/>
        </w:rPr>
        <w:t xml:space="preserve">, </w:t>
      </w:r>
      <w:r w:rsidR="00B25184" w:rsidRPr="006F51B6">
        <w:rPr>
          <w:rFonts w:ascii="Batang" w:eastAsia="Batang" w:hAnsi="Batang" w:cs="Arial"/>
          <w:i/>
        </w:rPr>
        <w:t>pomoc wzajemna</w:t>
      </w:r>
      <w:r w:rsidR="00B25184" w:rsidRPr="006F51B6">
        <w:rPr>
          <w:rFonts w:ascii="Batang" w:eastAsia="Batang" w:hAnsi="Batang" w:cs="Arial"/>
        </w:rPr>
        <w:t xml:space="preserve">, </w:t>
      </w:r>
      <w:r w:rsidR="00B25184" w:rsidRPr="006F51B6">
        <w:rPr>
          <w:rFonts w:ascii="Batang" w:eastAsia="Batang" w:hAnsi="Batang" w:cs="Arial"/>
          <w:i/>
        </w:rPr>
        <w:t>sprawiedliwość</w:t>
      </w:r>
      <w:r w:rsidR="00B25184" w:rsidRPr="006F51B6">
        <w:rPr>
          <w:rFonts w:ascii="Batang" w:eastAsia="Batang" w:hAnsi="Batang" w:cs="Arial"/>
        </w:rPr>
        <w:t xml:space="preserve">, </w:t>
      </w:r>
      <w:r w:rsidR="00B25184" w:rsidRPr="006F51B6">
        <w:rPr>
          <w:rFonts w:ascii="Batang" w:eastAsia="Batang" w:hAnsi="Batang" w:cs="Arial"/>
          <w:i/>
        </w:rPr>
        <w:t>słuszność</w:t>
      </w:r>
      <w:r w:rsidR="00B25184" w:rsidRPr="006F51B6">
        <w:rPr>
          <w:rFonts w:ascii="Batang" w:eastAsia="Batang" w:hAnsi="Batang" w:cs="Arial"/>
        </w:rPr>
        <w:t>, a cokolwiek do nich nie da się sprowadzić pozostawia się naukom ekonomicznym i politycznym.</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 xml:space="preserve">Socjolog, który nie jest związany tak </w:t>
      </w:r>
      <w:proofErr w:type="spellStart"/>
      <w:r w:rsidR="00B25184" w:rsidRPr="006F51B6">
        <w:rPr>
          <w:rFonts w:ascii="Batang" w:eastAsia="Batang" w:hAnsi="Batang" w:cs="Arial"/>
        </w:rPr>
        <w:t>arbitralnemi</w:t>
      </w:r>
      <w:proofErr w:type="spellEnd"/>
      <w:r w:rsidR="00B25184" w:rsidRPr="006F51B6">
        <w:rPr>
          <w:rFonts w:ascii="Batang" w:eastAsia="Batang" w:hAnsi="Batang" w:cs="Arial"/>
        </w:rPr>
        <w:t xml:space="preserve"> ograniczeniami, uważa, że niema postępowania społecznego, które byłoby wręcz </w:t>
      </w:r>
      <w:r w:rsidR="00BD2C0E" w:rsidRPr="006F51B6">
        <w:rPr>
          <w:rFonts w:ascii="Batang" w:eastAsia="Batang" w:hAnsi="Batang" w:cs="Arial"/>
        </w:rPr>
        <w:t xml:space="preserve"> </w:t>
      </w:r>
      <w:r w:rsidR="00B25184" w:rsidRPr="006F51B6">
        <w:rPr>
          <w:rFonts w:ascii="Batang" w:eastAsia="Batang" w:hAnsi="Batang" w:cs="Arial"/>
        </w:rPr>
        <w:t>w</w:t>
      </w:r>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ł</w:t>
      </w:r>
      <w:r w:rsidR="00BD2C0E" w:rsidRPr="006F51B6">
        <w:rPr>
          <w:rFonts w:ascii="Batang" w:eastAsia="Batang" w:hAnsi="Batang" w:cs="Arial"/>
        </w:rPr>
        <w:t xml:space="preserve"> </w:t>
      </w:r>
      <w:r w:rsidR="00B25184" w:rsidRPr="006F51B6">
        <w:rPr>
          <w:rFonts w:ascii="Batang" w:eastAsia="Batang" w:hAnsi="Batang" w:cs="Arial"/>
        </w:rPr>
        <w:t>a m</w:t>
      </w:r>
      <w:r w:rsidR="00BD2C0E" w:rsidRPr="006F51B6">
        <w:rPr>
          <w:rFonts w:ascii="Batang" w:eastAsia="Batang" w:hAnsi="Batang" w:cs="Arial"/>
        </w:rPr>
        <w:t xml:space="preserve"> </w:t>
      </w:r>
      <w:r w:rsidR="00B25184" w:rsidRPr="006F51B6">
        <w:rPr>
          <w:rFonts w:ascii="Batang" w:eastAsia="Batang" w:hAnsi="Batang" w:cs="Arial"/>
        </w:rPr>
        <w:t xml:space="preserve">a </w:t>
      </w:r>
      <w:r>
        <w:rPr>
          <w:rFonts w:ascii="Batang" w:eastAsia="Batang" w:hAnsi="Batang" w:cs="Arial"/>
        </w:rPr>
        <w:t>-</w:t>
      </w:r>
      <w:r w:rsidR="00B25184" w:rsidRPr="006F51B6">
        <w:rPr>
          <w:rFonts w:ascii="Batang" w:eastAsia="Batang" w:hAnsi="Batang" w:cs="Arial"/>
        </w:rPr>
        <w:t>n</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m</w:t>
      </w:r>
      <w:r w:rsidR="00BD2C0E" w:rsidRPr="006F51B6">
        <w:rPr>
          <w:rFonts w:ascii="Batang" w:eastAsia="Batang" w:hAnsi="Batang" w:cs="Arial"/>
        </w:rPr>
        <w:t xml:space="preserve"> </w:t>
      </w:r>
      <w:r w:rsidR="00B25184" w:rsidRPr="006F51B6">
        <w:rPr>
          <w:rFonts w:ascii="Batang" w:eastAsia="Batang" w:hAnsi="Batang" w:cs="Arial"/>
        </w:rPr>
        <w:t xml:space="preserve"> s</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ę</w:t>
      </w:r>
      <w:r w:rsidR="00BD2C0E" w:rsidRPr="006F51B6">
        <w:rPr>
          <w:rFonts w:ascii="Batang" w:eastAsia="Batang" w:hAnsi="Batang" w:cs="Arial"/>
        </w:rPr>
        <w:t xml:space="preserve"> </w:t>
      </w:r>
      <w:r w:rsidR="00B25184" w:rsidRPr="006F51B6">
        <w:rPr>
          <w:rFonts w:ascii="Batang" w:eastAsia="Batang" w:hAnsi="Batang" w:cs="Arial"/>
        </w:rPr>
        <w:t xml:space="preserve"> z</w:t>
      </w:r>
      <w:r w:rsidR="00BD2C0E" w:rsidRPr="006F51B6">
        <w:rPr>
          <w:rFonts w:ascii="Batang" w:eastAsia="Batang" w:hAnsi="Batang" w:cs="Arial"/>
        </w:rPr>
        <w:t xml:space="preserve"> </w:t>
      </w:r>
      <w:r w:rsidR="00B25184" w:rsidRPr="006F51B6">
        <w:rPr>
          <w:rFonts w:ascii="Batang" w:eastAsia="Batang" w:hAnsi="Batang" w:cs="Arial"/>
        </w:rPr>
        <w:t xml:space="preserve"> p</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r w:rsidR="00B25184" w:rsidRPr="006F51B6">
        <w:rPr>
          <w:rFonts w:ascii="Batang" w:eastAsia="Batang" w:hAnsi="Batang" w:cs="Arial"/>
        </w:rPr>
        <w:t>d</w:t>
      </w:r>
      <w:r w:rsidR="00BD2C0E" w:rsidRPr="006F51B6">
        <w:rPr>
          <w:rFonts w:ascii="Batang" w:eastAsia="Batang" w:hAnsi="Batang" w:cs="Arial"/>
        </w:rPr>
        <w:t xml:space="preserve"> </w:t>
      </w:r>
      <w:r w:rsidR="00892DA7" w:rsidRPr="006F51B6">
        <w:rPr>
          <w:rFonts w:ascii="Batang" w:eastAsia="Batang" w:hAnsi="Batang" w:cs="Arial"/>
        </w:rPr>
        <w:t xml:space="preserve"> </w:t>
      </w:r>
      <w:r w:rsidR="00B25184" w:rsidRPr="006F51B6">
        <w:rPr>
          <w:rFonts w:ascii="Batang" w:eastAsia="Batang" w:hAnsi="Batang" w:cs="Arial"/>
        </w:rPr>
        <w:t>p</w:t>
      </w:r>
      <w:r w:rsidR="00BD2C0E" w:rsidRPr="006F51B6">
        <w:rPr>
          <w:rFonts w:ascii="Batang" w:eastAsia="Batang" w:hAnsi="Batang" w:cs="Arial"/>
        </w:rPr>
        <w:t xml:space="preserve"> </w:t>
      </w:r>
      <w:r w:rsidR="00B25184" w:rsidRPr="006F51B6">
        <w:rPr>
          <w:rFonts w:ascii="Batang" w:eastAsia="Batang" w:hAnsi="Batang" w:cs="Arial"/>
        </w:rPr>
        <w:t>o</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z</w:t>
      </w:r>
      <w:r w:rsidR="00BD2C0E" w:rsidRPr="006F51B6">
        <w:rPr>
          <w:rFonts w:ascii="Batang" w:eastAsia="Batang" w:hAnsi="Batang" w:cs="Arial"/>
        </w:rPr>
        <w:t xml:space="preserve"> </w:t>
      </w:r>
      <w:r w:rsidR="00B25184" w:rsidRPr="006F51B6">
        <w:rPr>
          <w:rFonts w:ascii="Batang" w:eastAsia="Batang" w:hAnsi="Batang" w:cs="Arial"/>
        </w:rPr>
        <w:t>ą</w:t>
      </w:r>
      <w:r w:rsidR="00BD2C0E" w:rsidRPr="006F51B6">
        <w:rPr>
          <w:rFonts w:ascii="Batang" w:eastAsia="Batang" w:hAnsi="Batang" w:cs="Arial"/>
        </w:rPr>
        <w:t xml:space="preserve"> </w:t>
      </w:r>
      <w:r w:rsidR="00B25184" w:rsidRPr="006F51B6">
        <w:rPr>
          <w:rFonts w:ascii="Batang" w:eastAsia="Batang" w:hAnsi="Batang" w:cs="Arial"/>
        </w:rPr>
        <w:t>d</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w:t>
      </w:r>
      <w:r w:rsidR="00BD2C0E" w:rsidRPr="006F51B6">
        <w:rPr>
          <w:rFonts w:ascii="Batang" w:eastAsia="Batang" w:hAnsi="Batang" w:cs="Arial"/>
        </w:rPr>
        <w:t xml:space="preserve"> </w:t>
      </w:r>
      <w:r w:rsidR="00B25184" w:rsidRPr="006F51B6">
        <w:rPr>
          <w:rFonts w:ascii="Batang" w:eastAsia="Batang" w:hAnsi="Batang" w:cs="Arial"/>
        </w:rPr>
        <w:t xml:space="preserve"> jeśli jest niezgodne z jednym porządkiem, czyni zadość innemu. Jakiekolwiek są rozbieżności w świecie społecznym, nie są to rozbieżności pomiędzy </w:t>
      </w:r>
      <w:proofErr w:type="spellStart"/>
      <w:r w:rsidR="00B25184" w:rsidRPr="006F51B6">
        <w:rPr>
          <w:rFonts w:ascii="Batang" w:eastAsia="Batang" w:hAnsi="Batang" w:cs="Arial"/>
        </w:rPr>
        <w:t>pierwotnemi</w:t>
      </w:r>
      <w:proofErr w:type="spellEnd"/>
      <w:r w:rsidR="00B25184" w:rsidRPr="006F51B6">
        <w:rPr>
          <w:rFonts w:ascii="Batang" w:eastAsia="Batang" w:hAnsi="Batang" w:cs="Arial"/>
        </w:rPr>
        <w:t xml:space="preserve"> siłami n</w:t>
      </w:r>
      <w:r w:rsidR="00BD2C0E" w:rsidRPr="006F51B6">
        <w:rPr>
          <w:rFonts w:ascii="Batang" w:eastAsia="Batang" w:hAnsi="Batang" w:cs="Arial"/>
        </w:rPr>
        <w:t xml:space="preserve"> </w:t>
      </w:r>
      <w:r w:rsidR="00B25184" w:rsidRPr="006F51B6">
        <w:rPr>
          <w:rFonts w:ascii="Batang" w:eastAsia="Batang" w:hAnsi="Batang" w:cs="Arial"/>
        </w:rPr>
        <w:t>a</w:t>
      </w:r>
      <w:r w:rsidR="00BD2C0E" w:rsidRPr="006F51B6">
        <w:rPr>
          <w:rFonts w:ascii="Batang" w:eastAsia="Batang" w:hAnsi="Batang" w:cs="Arial"/>
        </w:rPr>
        <w:t xml:space="preserve"> </w:t>
      </w:r>
      <w:r w:rsidR="00B25184" w:rsidRPr="006F51B6">
        <w:rPr>
          <w:rFonts w:ascii="Batang" w:eastAsia="Batang" w:hAnsi="Batang" w:cs="Arial"/>
        </w:rPr>
        <w:t>t</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proofErr w:type="spellStart"/>
      <w:r w:rsidR="00B25184" w:rsidRPr="006F51B6">
        <w:rPr>
          <w:rFonts w:ascii="Batang" w:eastAsia="Batang" w:hAnsi="Batang" w:cs="Arial"/>
        </w:rPr>
        <w:t>r</w:t>
      </w:r>
      <w:proofErr w:type="spellEnd"/>
      <w:r w:rsidR="00BD2C0E" w:rsidRPr="006F51B6">
        <w:rPr>
          <w:rFonts w:ascii="Batang" w:eastAsia="Batang" w:hAnsi="Batang" w:cs="Arial"/>
        </w:rPr>
        <w:t xml:space="preserve"> </w:t>
      </w:r>
      <w:r w:rsidR="00B25184" w:rsidRPr="006F51B6">
        <w:rPr>
          <w:rFonts w:ascii="Batang" w:eastAsia="Batang" w:hAnsi="Batang" w:cs="Arial"/>
        </w:rPr>
        <w:t>y</w:t>
      </w:r>
      <w:r w:rsidR="00BD2C0E" w:rsidRPr="006F51B6">
        <w:rPr>
          <w:rFonts w:ascii="Batang" w:eastAsia="Batang" w:hAnsi="Batang" w:cs="Arial"/>
        </w:rPr>
        <w:t xml:space="preserve">  </w:t>
      </w:r>
      <w:r w:rsidR="00B25184" w:rsidRPr="006F51B6">
        <w:rPr>
          <w:rFonts w:ascii="Batang" w:eastAsia="Batang" w:hAnsi="Batang" w:cs="Arial"/>
        </w:rPr>
        <w:t xml:space="preserve"> </w:t>
      </w:r>
      <w:r w:rsidR="00B26EEC">
        <w:rPr>
          <w:rFonts w:ascii="Batang" w:eastAsia="Batang" w:hAnsi="Batang" w:cs="Arial"/>
        </w:rPr>
        <w:t xml:space="preserve">   </w:t>
      </w:r>
      <w:r w:rsidR="00B25184" w:rsidRPr="006F51B6">
        <w:rPr>
          <w:rFonts w:ascii="Batang" w:eastAsia="Batang" w:hAnsi="Batang" w:cs="Arial"/>
        </w:rPr>
        <w:t>l</w:t>
      </w:r>
      <w:r w:rsidR="00BD2C0E" w:rsidRPr="006F51B6">
        <w:rPr>
          <w:rFonts w:ascii="Batang" w:eastAsia="Batang" w:hAnsi="Batang" w:cs="Arial"/>
        </w:rPr>
        <w:t xml:space="preserve"> </w:t>
      </w:r>
      <w:r w:rsidR="00B25184" w:rsidRPr="006F51B6">
        <w:rPr>
          <w:rFonts w:ascii="Batang" w:eastAsia="Batang" w:hAnsi="Batang" w:cs="Arial"/>
        </w:rPr>
        <w:t>u</w:t>
      </w:r>
      <w:r w:rsidR="00BD2C0E" w:rsidRPr="006F51B6">
        <w:rPr>
          <w:rFonts w:ascii="Batang" w:eastAsia="Batang" w:hAnsi="Batang" w:cs="Arial"/>
        </w:rPr>
        <w:t xml:space="preserve"> </w:t>
      </w:r>
      <w:r w:rsidR="00B25184" w:rsidRPr="006F51B6">
        <w:rPr>
          <w:rFonts w:ascii="Batang" w:eastAsia="Batang" w:hAnsi="Batang" w:cs="Arial"/>
        </w:rPr>
        <w:t>d z</w:t>
      </w:r>
      <w:r w:rsidR="00BD2C0E" w:rsidRPr="006F51B6">
        <w:rPr>
          <w:rFonts w:ascii="Batang" w:eastAsia="Batang" w:hAnsi="Batang" w:cs="Arial"/>
        </w:rPr>
        <w:t xml:space="preserve"> </w:t>
      </w:r>
      <w:r w:rsidR="00B25184" w:rsidRPr="006F51B6">
        <w:rPr>
          <w:rFonts w:ascii="Batang" w:eastAsia="Batang" w:hAnsi="Batang" w:cs="Arial"/>
        </w:rPr>
        <w:t>k</w:t>
      </w:r>
      <w:r w:rsidR="00BD2C0E" w:rsidRPr="006F51B6">
        <w:rPr>
          <w:rFonts w:ascii="Batang" w:eastAsia="Batang" w:hAnsi="Batang" w:cs="Arial"/>
        </w:rPr>
        <w:t xml:space="preserve"> </w:t>
      </w:r>
      <w:r w:rsidR="00B25184" w:rsidRPr="006F51B6">
        <w:rPr>
          <w:rFonts w:ascii="Batang" w:eastAsia="Batang" w:hAnsi="Batang" w:cs="Arial"/>
        </w:rPr>
        <w:t>i</w:t>
      </w:r>
      <w:r w:rsidR="00BD2C0E" w:rsidRPr="006F51B6">
        <w:rPr>
          <w:rFonts w:ascii="Batang" w:eastAsia="Batang" w:hAnsi="Batang" w:cs="Arial"/>
        </w:rPr>
        <w:t xml:space="preserve"> </w:t>
      </w:r>
      <w:r w:rsidR="00B25184" w:rsidRPr="006F51B6">
        <w:rPr>
          <w:rFonts w:ascii="Batang" w:eastAsia="Batang" w:hAnsi="Batang" w:cs="Arial"/>
        </w:rPr>
        <w:t>e</w:t>
      </w:r>
      <w:r w:rsidR="00BD2C0E" w:rsidRPr="006F51B6">
        <w:rPr>
          <w:rFonts w:ascii="Batang" w:eastAsia="Batang" w:hAnsi="Batang" w:cs="Arial"/>
        </w:rPr>
        <w:t xml:space="preserve"> </w:t>
      </w:r>
      <w:r w:rsidR="00B25184" w:rsidRPr="006F51B6">
        <w:rPr>
          <w:rFonts w:ascii="Batang" w:eastAsia="Batang" w:hAnsi="Batang" w:cs="Arial"/>
        </w:rPr>
        <w:t>j</w:t>
      </w:r>
      <w:r w:rsidR="00BD2C0E" w:rsidRPr="006F51B6">
        <w:rPr>
          <w:rFonts w:ascii="Batang" w:eastAsia="Batang" w:hAnsi="Batang" w:cs="Arial"/>
        </w:rPr>
        <w:t xml:space="preserve"> </w:t>
      </w:r>
      <w:r w:rsidR="00B25184" w:rsidRPr="006F51B6">
        <w:rPr>
          <w:rFonts w:ascii="Batang" w:eastAsia="Batang" w:hAnsi="Batang" w:cs="Arial"/>
        </w:rPr>
        <w:t xml:space="preserve"> a siłami </w:t>
      </w:r>
      <w:proofErr w:type="spellStart"/>
      <w:r w:rsidR="00B25184" w:rsidRPr="006F51B6">
        <w:rPr>
          <w:rFonts w:ascii="Batang" w:eastAsia="Batang" w:hAnsi="Batang" w:cs="Arial"/>
        </w:rPr>
        <w:t>moralnemi</w:t>
      </w:r>
      <w:proofErr w:type="spellEnd"/>
      <w:r w:rsidR="00B25184" w:rsidRPr="006F51B6">
        <w:rPr>
          <w:rFonts w:ascii="Batang" w:eastAsia="Batang" w:hAnsi="Batang" w:cs="Arial"/>
        </w:rPr>
        <w:t xml:space="preserve">, ale pomiędzy siłami </w:t>
      </w:r>
      <w:proofErr w:type="spellStart"/>
      <w:r w:rsidR="00B25184" w:rsidRPr="006F51B6">
        <w:rPr>
          <w:rFonts w:ascii="Batang" w:eastAsia="Batang" w:hAnsi="Batang" w:cs="Arial"/>
        </w:rPr>
        <w:t>moralnemi</w:t>
      </w:r>
      <w:proofErr w:type="spellEnd"/>
      <w:r w:rsidR="00B25184" w:rsidRPr="006F51B6">
        <w:rPr>
          <w:rFonts w:ascii="Batang" w:eastAsia="Batang" w:hAnsi="Batang" w:cs="Arial"/>
        </w:rPr>
        <w:t xml:space="preserve"> między sobą. Niema wrodzonych </w:t>
      </w:r>
      <w:proofErr w:type="spellStart"/>
      <w:r w:rsidR="00B25184" w:rsidRPr="006F51B6">
        <w:rPr>
          <w:rFonts w:ascii="Batang" w:eastAsia="Batang" w:hAnsi="Batang" w:cs="Arial"/>
        </w:rPr>
        <w:t>tendencyj</w:t>
      </w:r>
      <w:proofErr w:type="spellEnd"/>
      <w:r w:rsidR="00B25184" w:rsidRPr="006F51B6">
        <w:rPr>
          <w:rFonts w:ascii="Batang" w:eastAsia="Batang" w:hAnsi="Batang" w:cs="Arial"/>
        </w:rPr>
        <w:t xml:space="preserve"> społecznych złych, czy dobrych, czy nijakich. Tendencje społeczne istnieją tylko tak, jak się przejawiają w systemach społecznych, a wszystkie systemy społeczne są wytworem kultury, tak samo jak systemy techniczne, artystyczne, naukowe lub religijne. Świat społeczny jest chaosem moralnym, gdyż ludzkość uczyniła go takim, i staje się coraz bardziej chaotyczny w miarę jak skomplikowanie jego wzrasta, w miarę jak wytwarzają się nowe systemy i nowe wzory, bez jakiegokolwiek kierunku, bez ideału przewodniego.</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 xml:space="preserve">Zagadnienie moralne, jakiemu stawić musimy czoło, jest bez porównania większe, niż się kiedykolwiek śniło </w:t>
      </w:r>
      <w:proofErr w:type="spellStart"/>
      <w:r w:rsidR="00B25184" w:rsidRPr="006F51B6">
        <w:rPr>
          <w:rFonts w:ascii="Batang" w:eastAsia="Batang" w:hAnsi="Batang" w:cs="Arial"/>
        </w:rPr>
        <w:t>filozofji</w:t>
      </w:r>
      <w:proofErr w:type="spellEnd"/>
      <w:r w:rsidR="00B25184" w:rsidRPr="006F51B6">
        <w:rPr>
          <w:rFonts w:ascii="Batang" w:eastAsia="Batang" w:hAnsi="Batang" w:cs="Arial"/>
        </w:rPr>
        <w:t xml:space="preserve"> moralnej. Jest to zagadnienie czynnego, zorganizowania chaosu systemów socjalnych, stworzenie jakiegoś nowego, dotychczas niepomyślanego porządku, w którym wszystkie si</w:t>
      </w:r>
      <w:r w:rsidR="00236808" w:rsidRPr="006F51B6">
        <w:rPr>
          <w:rFonts w:ascii="Batang" w:eastAsia="Batang" w:hAnsi="Batang" w:cs="Arial"/>
        </w:rPr>
        <w:t>ł</w:t>
      </w:r>
      <w:r w:rsidR="00B25184" w:rsidRPr="006F51B6">
        <w:rPr>
          <w:rFonts w:ascii="Batang" w:eastAsia="Batang" w:hAnsi="Batang" w:cs="Arial"/>
        </w:rPr>
        <w:t>y moralne ludzkości, stare i nowe, znajdą wyraz bezpośredni bez konfliktów i bez wzajemnego zwalczania siebie.</w:t>
      </w:r>
    </w:p>
    <w:p w:rsidR="00B25184" w:rsidRPr="006F51B6" w:rsidRDefault="006F51B6" w:rsidP="00B25184">
      <w:pPr>
        <w:pStyle w:val="NormalnyWeb"/>
        <w:spacing w:before="0" w:beforeAutospacing="0" w:afterAutospacing="0"/>
        <w:rPr>
          <w:rFonts w:ascii="Batang" w:eastAsia="Batang" w:hAnsi="Batang"/>
        </w:rPr>
      </w:pPr>
      <w:r>
        <w:rPr>
          <w:rFonts w:ascii="Batang" w:eastAsia="Batang" w:hAnsi="Batang" w:cs="Arial"/>
        </w:rPr>
        <w:tab/>
      </w:r>
      <w:r w:rsidR="00B25184" w:rsidRPr="006F51B6">
        <w:rPr>
          <w:rFonts w:ascii="Batang" w:eastAsia="Batang" w:hAnsi="Batang" w:cs="Arial"/>
        </w:rPr>
        <w:t xml:space="preserve">W tej chwili nie możemy </w:t>
      </w:r>
      <w:proofErr w:type="spellStart"/>
      <w:r w:rsidR="00B25184" w:rsidRPr="006F51B6">
        <w:rPr>
          <w:rFonts w:ascii="Batang" w:eastAsia="Batang" w:hAnsi="Batang" w:cs="Arial"/>
        </w:rPr>
        <w:t>nietylko</w:t>
      </w:r>
      <w:proofErr w:type="spellEnd"/>
      <w:r w:rsidR="00B25184" w:rsidRPr="006F51B6">
        <w:rPr>
          <w:rFonts w:ascii="Batang" w:eastAsia="Batang" w:hAnsi="Batang" w:cs="Arial"/>
        </w:rPr>
        <w:t xml:space="preserve"> zrealizować, ale nawet wykoncypować takiego porządku. Co jednak możemy uczynić, to wszcząć ruch mający na celu kształtowanie nauczycieli i przywódców, którzy z czasem wychowają pokolenie zdolne do przedsięwzięcia i spełnienia tak potężnego zadania.</w:t>
      </w:r>
    </w:p>
    <w:p w:rsidR="006F51B6" w:rsidRDefault="006F51B6" w:rsidP="00B25184">
      <w:pPr>
        <w:pStyle w:val="NormalnyWeb"/>
        <w:spacing w:before="0" w:beforeAutospacing="0" w:afterAutospacing="0"/>
        <w:rPr>
          <w:rFonts w:ascii="Batang" w:eastAsia="Batang" w:hAnsi="Batang" w:cs="Arial"/>
        </w:rPr>
      </w:pPr>
    </w:p>
    <w:p w:rsidR="00B25184" w:rsidRPr="006F51B6" w:rsidRDefault="00B25184" w:rsidP="00B25184">
      <w:pPr>
        <w:pStyle w:val="NormalnyWeb"/>
        <w:spacing w:before="0" w:beforeAutospacing="0" w:afterAutospacing="0"/>
        <w:rPr>
          <w:rFonts w:ascii="Batang" w:eastAsia="Batang" w:hAnsi="Batang"/>
        </w:rPr>
      </w:pPr>
      <w:proofErr w:type="spellStart"/>
      <w:r w:rsidRPr="006F51B6">
        <w:rPr>
          <w:rFonts w:ascii="Batang" w:eastAsia="Batang" w:hAnsi="Batang" w:cs="Arial"/>
        </w:rPr>
        <w:t>Florjan</w:t>
      </w:r>
      <w:proofErr w:type="spellEnd"/>
      <w:r w:rsidRPr="006F51B6">
        <w:rPr>
          <w:rFonts w:ascii="Batang" w:eastAsia="Batang" w:hAnsi="Batang" w:cs="Arial"/>
        </w:rPr>
        <w:t xml:space="preserve"> Znaniecki</w:t>
      </w:r>
    </w:p>
    <w:p w:rsidR="00B25184" w:rsidRPr="006F51B6" w:rsidRDefault="00B25184" w:rsidP="00B25184">
      <w:pPr>
        <w:pStyle w:val="NormalnyWeb"/>
        <w:spacing w:before="0" w:beforeAutospacing="0" w:afterAutospacing="0"/>
        <w:rPr>
          <w:rFonts w:ascii="Batang" w:eastAsia="Batang" w:hAnsi="Batang"/>
        </w:rPr>
      </w:pPr>
      <w:r w:rsidRPr="006F51B6">
        <w:rPr>
          <w:rFonts w:ascii="Batang" w:eastAsia="Batang" w:hAnsi="Batang" w:cs="Arial"/>
        </w:rPr>
        <w:t xml:space="preserve">Profesor </w:t>
      </w:r>
      <w:proofErr w:type="spellStart"/>
      <w:r w:rsidRPr="006F51B6">
        <w:rPr>
          <w:rFonts w:ascii="Batang" w:eastAsia="Batang" w:hAnsi="Batang" w:cs="Arial"/>
        </w:rPr>
        <w:t>Socjologji</w:t>
      </w:r>
      <w:proofErr w:type="spellEnd"/>
      <w:r w:rsidRPr="006F51B6">
        <w:rPr>
          <w:rFonts w:ascii="Batang" w:eastAsia="Batang" w:hAnsi="Batang" w:cs="Arial"/>
        </w:rPr>
        <w:t xml:space="preserve"> Uniwersytetu Poznańskiego,                                                                                                              Poznań, ul. Niegolewskich 4.</w:t>
      </w:r>
    </w:p>
    <w:sectPr w:rsidR="00B25184" w:rsidRPr="006F51B6" w:rsidSect="00482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5184"/>
    <w:rsid w:val="00094DBB"/>
    <w:rsid w:val="00236808"/>
    <w:rsid w:val="00482A4C"/>
    <w:rsid w:val="00607A26"/>
    <w:rsid w:val="006F51B6"/>
    <w:rsid w:val="00892DA7"/>
    <w:rsid w:val="00926E81"/>
    <w:rsid w:val="009E2D6C"/>
    <w:rsid w:val="00B25184"/>
    <w:rsid w:val="00B26EEC"/>
    <w:rsid w:val="00BD2C0E"/>
    <w:rsid w:val="00CF7D15"/>
    <w:rsid w:val="00D33A4C"/>
    <w:rsid w:val="00FF41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2A4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2518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10117610">
      <w:bodyDiv w:val="1"/>
      <w:marLeft w:val="0"/>
      <w:marRight w:val="0"/>
      <w:marTop w:val="0"/>
      <w:marBottom w:val="0"/>
      <w:divBdr>
        <w:top w:val="none" w:sz="0" w:space="0" w:color="auto"/>
        <w:left w:val="none" w:sz="0" w:space="0" w:color="auto"/>
        <w:bottom w:val="none" w:sz="0" w:space="0" w:color="auto"/>
        <w:right w:val="none" w:sz="0" w:space="0" w:color="auto"/>
      </w:divBdr>
    </w:div>
    <w:div w:id="1687901130">
      <w:bodyDiv w:val="1"/>
      <w:marLeft w:val="0"/>
      <w:marRight w:val="0"/>
      <w:marTop w:val="0"/>
      <w:marBottom w:val="0"/>
      <w:divBdr>
        <w:top w:val="none" w:sz="0" w:space="0" w:color="auto"/>
        <w:left w:val="none" w:sz="0" w:space="0" w:color="auto"/>
        <w:bottom w:val="none" w:sz="0" w:space="0" w:color="auto"/>
        <w:right w:val="none" w:sz="0" w:space="0" w:color="auto"/>
      </w:divBdr>
    </w:div>
    <w:div w:id="20358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1228</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2022-04-20T19:13:00Z</dcterms:created>
  <dcterms:modified xsi:type="dcterms:W3CDTF">2022-04-20T19:13:00Z</dcterms:modified>
</cp:coreProperties>
</file>